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1B3C" w14:textId="0798D28E" w:rsidR="004B6844" w:rsidRPr="0095544A" w:rsidRDefault="00536F65" w:rsidP="004B6844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Learning for </w:t>
      </w:r>
      <w:r w:rsidR="008672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31</w:t>
      </w:r>
      <w:r w:rsidR="00867299" w:rsidRPr="008672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st</w:t>
      </w:r>
      <w:r w:rsidR="0086729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5544A" w:rsidRPr="009554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March 2020</w:t>
      </w:r>
    </w:p>
    <w:p w14:paraId="621FE168" w14:textId="6838F0A3" w:rsidR="0095544A" w:rsidRDefault="0095544A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37E716" w14:textId="77777777" w:rsidR="00B9393E" w:rsidRDefault="00536F65" w:rsidP="00536F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Your learning today is numbered 1 – 3.</w:t>
      </w:r>
    </w:p>
    <w:p w14:paraId="74D59121" w14:textId="77777777" w:rsidR="00B9393E" w:rsidRDefault="00B9393E" w:rsidP="00536F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853BCA" w14:textId="1FF60982" w:rsidR="00536F65" w:rsidRDefault="00D46718" w:rsidP="00536F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Tasks 1 and 2 are due back </w:t>
      </w:r>
      <w:r w:rsidR="00B9393E">
        <w:rPr>
          <w:rFonts w:ascii="Times New Roman" w:hAnsi="Times New Roman" w:cs="Times New Roman"/>
          <w:color w:val="000000"/>
          <w:sz w:val="28"/>
          <w:szCs w:val="28"/>
        </w:rPr>
        <w:t>Wednesday 1</w:t>
      </w:r>
      <w:r w:rsidR="00B9393E" w:rsidRPr="00B9393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B9393E">
        <w:rPr>
          <w:rFonts w:ascii="Times New Roman" w:hAnsi="Times New Roman" w:cs="Times New Roman"/>
          <w:color w:val="000000"/>
          <w:sz w:val="28"/>
          <w:szCs w:val="28"/>
        </w:rPr>
        <w:t xml:space="preserve"> April please. Task 3 is due back Thursday 2</w:t>
      </w:r>
      <w:r w:rsidR="00B9393E" w:rsidRPr="00B9393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B9393E">
        <w:rPr>
          <w:rFonts w:ascii="Times New Roman" w:hAnsi="Times New Roman" w:cs="Times New Roman"/>
          <w:color w:val="000000"/>
          <w:sz w:val="28"/>
          <w:szCs w:val="28"/>
        </w:rPr>
        <w:t xml:space="preserve"> April.</w:t>
      </w:r>
    </w:p>
    <w:p w14:paraId="3095199E" w14:textId="63049711" w:rsidR="00536F65" w:rsidRDefault="00536F65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1"/>
        <w:gridCol w:w="1626"/>
        <w:gridCol w:w="1473"/>
      </w:tblGrid>
      <w:tr w:rsidR="00536F65" w14:paraId="70C7102C" w14:textId="77777777" w:rsidTr="007A08BB">
        <w:tc>
          <w:tcPr>
            <w:tcW w:w="9634" w:type="dxa"/>
            <w:gridSpan w:val="3"/>
            <w:shd w:val="clear" w:color="auto" w:fill="FFD966" w:themeFill="accent4" w:themeFillTint="99"/>
          </w:tcPr>
          <w:p w14:paraId="2836496F" w14:textId="1B4CB1BF" w:rsidR="00536F65" w:rsidRPr="00E11FC2" w:rsidRDefault="00536F65" w:rsidP="007A08B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867299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.3.20</w:t>
            </w:r>
          </w:p>
          <w:p w14:paraId="45ABF447" w14:textId="6D6917C2" w:rsidR="00536F65" w:rsidRPr="005717E8" w:rsidRDefault="00536F65" w:rsidP="007A08B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E11FC2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E11FC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To recognise p</w:t>
            </w:r>
            <w:r w:rsidR="00867299">
              <w:rPr>
                <w:b/>
                <w:bCs/>
                <w:sz w:val="28"/>
                <w:szCs w:val="28"/>
              </w:rPr>
              <w:t xml:space="preserve">erpendicular </w:t>
            </w:r>
            <w:r>
              <w:rPr>
                <w:b/>
                <w:bCs/>
                <w:sz w:val="28"/>
                <w:szCs w:val="28"/>
              </w:rPr>
              <w:t>lines</w:t>
            </w:r>
          </w:p>
        </w:tc>
      </w:tr>
      <w:tr w:rsidR="00536F65" w14:paraId="6C9156DE" w14:textId="77777777" w:rsidTr="007A08BB">
        <w:tc>
          <w:tcPr>
            <w:tcW w:w="6374" w:type="dxa"/>
            <w:shd w:val="clear" w:color="auto" w:fill="FFD966" w:themeFill="accent4" w:themeFillTint="99"/>
          </w:tcPr>
          <w:p w14:paraId="1FC453A9" w14:textId="5DA5E534" w:rsidR="00536F65" w:rsidRPr="00E11FC2" w:rsidRDefault="001C6FFA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criteria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9CA2E9F" w14:textId="77777777" w:rsidR="00536F65" w:rsidRPr="00E11FC2" w:rsidRDefault="00536F65" w:rsidP="007A08BB">
            <w:pPr>
              <w:rPr>
                <w:sz w:val="24"/>
                <w:szCs w:val="24"/>
              </w:rPr>
            </w:pPr>
            <w:r w:rsidRPr="00E11FC2">
              <w:rPr>
                <w:sz w:val="24"/>
                <w:szCs w:val="24"/>
              </w:rPr>
              <w:t>My teacher thinks I can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C6B5463" w14:textId="77777777" w:rsidR="00536F65" w:rsidRPr="00E11FC2" w:rsidRDefault="00536F65" w:rsidP="007A08BB">
            <w:pPr>
              <w:rPr>
                <w:sz w:val="24"/>
                <w:szCs w:val="24"/>
              </w:rPr>
            </w:pPr>
            <w:r w:rsidRPr="00E11FC2">
              <w:rPr>
                <w:sz w:val="24"/>
                <w:szCs w:val="24"/>
              </w:rPr>
              <w:t>I think I can</w:t>
            </w:r>
          </w:p>
        </w:tc>
      </w:tr>
      <w:tr w:rsidR="00536F65" w14:paraId="6F13EEA9" w14:textId="77777777" w:rsidTr="007A08BB">
        <w:trPr>
          <w:trHeight w:val="257"/>
        </w:trPr>
        <w:tc>
          <w:tcPr>
            <w:tcW w:w="6374" w:type="dxa"/>
          </w:tcPr>
          <w:p w14:paraId="1EBE7B10" w14:textId="64065EF2" w:rsidR="00536F65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identify </w:t>
            </w:r>
            <w:r w:rsidR="00867299">
              <w:rPr>
                <w:sz w:val="28"/>
                <w:szCs w:val="28"/>
              </w:rPr>
              <w:t>perpendicular lines</w:t>
            </w:r>
          </w:p>
        </w:tc>
        <w:tc>
          <w:tcPr>
            <w:tcW w:w="1701" w:type="dxa"/>
          </w:tcPr>
          <w:p w14:paraId="0C83C465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121748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  <w:tr w:rsidR="00536F65" w14:paraId="7DA8AF70" w14:textId="77777777" w:rsidTr="007A08BB">
        <w:trPr>
          <w:trHeight w:val="257"/>
        </w:trPr>
        <w:tc>
          <w:tcPr>
            <w:tcW w:w="6374" w:type="dxa"/>
          </w:tcPr>
          <w:p w14:paraId="6AB7AA80" w14:textId="0C563BDE" w:rsidR="00536F65" w:rsidRPr="00E11FC2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draw </w:t>
            </w:r>
            <w:r w:rsidR="00867299">
              <w:rPr>
                <w:sz w:val="28"/>
                <w:szCs w:val="28"/>
              </w:rPr>
              <w:t>perpendicular lines</w:t>
            </w:r>
          </w:p>
        </w:tc>
        <w:tc>
          <w:tcPr>
            <w:tcW w:w="1701" w:type="dxa"/>
          </w:tcPr>
          <w:p w14:paraId="2314D9ED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92260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  <w:tr w:rsidR="00536F65" w14:paraId="62E354F6" w14:textId="77777777" w:rsidTr="007A08BB">
        <w:trPr>
          <w:trHeight w:val="257"/>
        </w:trPr>
        <w:tc>
          <w:tcPr>
            <w:tcW w:w="6374" w:type="dxa"/>
          </w:tcPr>
          <w:p w14:paraId="4B5F518D" w14:textId="56D7B04C" w:rsidR="00536F65" w:rsidRDefault="00536F65" w:rsidP="007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</w:t>
            </w:r>
            <w:r w:rsidR="00D46718">
              <w:rPr>
                <w:sz w:val="28"/>
                <w:szCs w:val="28"/>
              </w:rPr>
              <w:t>create a ‘Piet Mondrian’ style drawing using parallel and perpendicular lines</w:t>
            </w:r>
          </w:p>
        </w:tc>
        <w:tc>
          <w:tcPr>
            <w:tcW w:w="1701" w:type="dxa"/>
          </w:tcPr>
          <w:p w14:paraId="22C85D6D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B4D1D8" w14:textId="77777777" w:rsidR="00536F65" w:rsidRPr="00E11FC2" w:rsidRDefault="00536F65" w:rsidP="007A08BB">
            <w:pPr>
              <w:rPr>
                <w:sz w:val="28"/>
                <w:szCs w:val="28"/>
              </w:rPr>
            </w:pPr>
          </w:p>
        </w:tc>
      </w:tr>
    </w:tbl>
    <w:p w14:paraId="4DE5C1BD" w14:textId="769E76B5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F1B51CD" w14:textId="1AE88313" w:rsidR="00867299" w:rsidRPr="0083448A" w:rsidRDefault="0083448A" w:rsidP="0083448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Remember perpendicular lines meet at right angles</w:t>
      </w:r>
    </w:p>
    <w:p w14:paraId="64F91D88" w14:textId="43EEDBFF" w:rsidR="0083448A" w:rsidRDefault="0083448A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D7AAD90" w14:textId="1224036E" w:rsidR="0083448A" w:rsidRPr="0083448A" w:rsidRDefault="0083448A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A44A90" wp14:editId="763C1472">
            <wp:extent cx="1666875" cy="1517733"/>
            <wp:effectExtent l="0" t="0" r="0" b="6350"/>
            <wp:docPr id="2" name="Picture 2" descr="Shapes with Right Angles - Video &amp; Lesson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s with Right Angles - Video &amp; Lesson Transcript | Stud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07" cy="15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65A16" w14:textId="77777777" w:rsidR="0083448A" w:rsidRDefault="0083448A" w:rsidP="0083448A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3CE275" w14:textId="78653A9F" w:rsidR="00BA4691" w:rsidRDefault="00BA4691" w:rsidP="008344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448A">
        <w:rPr>
          <w:rFonts w:ascii="Times New Roman" w:hAnsi="Times New Roman" w:cs="Times New Roman"/>
          <w:color w:val="000000"/>
          <w:sz w:val="28"/>
          <w:szCs w:val="28"/>
        </w:rPr>
        <w:t xml:space="preserve">Can you circle the </w:t>
      </w:r>
      <w:r w:rsidR="0083448A">
        <w:rPr>
          <w:rFonts w:ascii="Times New Roman" w:hAnsi="Times New Roman" w:cs="Times New Roman"/>
          <w:color w:val="000000"/>
          <w:sz w:val="28"/>
          <w:szCs w:val="28"/>
        </w:rPr>
        <w:t>pairs of perpendicular</w:t>
      </w:r>
      <w:r w:rsidRPr="0083448A">
        <w:rPr>
          <w:rFonts w:ascii="Times New Roman" w:hAnsi="Times New Roman" w:cs="Times New Roman"/>
          <w:color w:val="000000"/>
          <w:sz w:val="28"/>
          <w:szCs w:val="28"/>
        </w:rPr>
        <w:t xml:space="preserve"> lines?</w:t>
      </w:r>
    </w:p>
    <w:p w14:paraId="205DAD27" w14:textId="4123FBF2" w:rsidR="0083448A" w:rsidRDefault="0083448A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C854603" w14:textId="46718CE9" w:rsidR="0083448A" w:rsidRDefault="0083448A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37AFFF" wp14:editId="5CD017D7">
            <wp:extent cx="5475481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055" cy="28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0D03" w14:textId="3E13876D" w:rsidR="00090504" w:rsidRPr="00090504" w:rsidRDefault="00090504" w:rsidP="0009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Can you circle the lines which are </w:t>
      </w:r>
      <w:r w:rsidRPr="00945B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parallel using a red pencil</w:t>
      </w:r>
      <w:r w:rsidRPr="00090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945B00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perpendicular using a blue pencil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94828E2" w14:textId="00552592" w:rsidR="00090504" w:rsidRDefault="00090504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1317FF" w14:textId="5D9A3646" w:rsidR="0083448A" w:rsidRPr="0083448A" w:rsidRDefault="00090504" w:rsidP="008344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0504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ACAC06" wp14:editId="64599E62">
                <wp:simplePos x="0" y="0"/>
                <wp:positionH relativeFrom="column">
                  <wp:posOffset>133350</wp:posOffset>
                </wp:positionH>
                <wp:positionV relativeFrom="paragraph">
                  <wp:posOffset>196215</wp:posOffset>
                </wp:positionV>
                <wp:extent cx="2838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D7A2" w14:textId="57161CDF" w:rsidR="00090504" w:rsidRPr="00090504" w:rsidRDefault="000905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p</w:t>
                            </w:r>
                            <w:r w:rsidRPr="00090504">
                              <w:rPr>
                                <w:sz w:val="32"/>
                                <w:szCs w:val="32"/>
                              </w:rPr>
                              <w:t>arallel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90504">
                              <w:rPr>
                                <w:sz w:val="32"/>
                                <w:szCs w:val="32"/>
                              </w:rPr>
                              <w:t>perpendicular</w:t>
                            </w:r>
                          </w:p>
                          <w:p w14:paraId="38102480" w14:textId="5E551F42" w:rsidR="00090504" w:rsidRDefault="000905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D223D" wp14:editId="613729EB">
                                  <wp:extent cx="2419350" cy="970822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5878" cy="981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D8D18" w14:textId="485A8831" w:rsidR="00090504" w:rsidRDefault="00090504"/>
                          <w:p w14:paraId="54279BA9" w14:textId="0E8B96C3" w:rsidR="00090504" w:rsidRDefault="00090504"/>
                          <w:p w14:paraId="1C236DB1" w14:textId="1633D148" w:rsidR="00090504" w:rsidRDefault="00090504"/>
                          <w:p w14:paraId="5CF0708D" w14:textId="0F1AB04F" w:rsidR="00090504" w:rsidRDefault="00090504"/>
                          <w:p w14:paraId="0DEA8D6F" w14:textId="7A40A0C8" w:rsidR="00090504" w:rsidRDefault="00090504"/>
                          <w:p w14:paraId="1C65011C" w14:textId="69E84ABD" w:rsidR="00090504" w:rsidRDefault="00090504"/>
                          <w:p w14:paraId="0F881E03" w14:textId="73F41B66" w:rsidR="00090504" w:rsidRDefault="00090504"/>
                          <w:p w14:paraId="76CC0EBD" w14:textId="0D5E5E14" w:rsidR="00090504" w:rsidRDefault="00090504"/>
                          <w:p w14:paraId="784BCAA7" w14:textId="77777777" w:rsidR="00090504" w:rsidRDefault="00090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A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5.45pt;width:223.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">
                <v:textbox>
                  <w:txbxContent>
                    <w:p w14:paraId="0292D7A2" w14:textId="57161CDF" w:rsidR="00090504" w:rsidRPr="00090504" w:rsidRDefault="0009050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p</w:t>
                      </w:r>
                      <w:r w:rsidRPr="00090504">
                        <w:rPr>
                          <w:sz w:val="32"/>
                          <w:szCs w:val="32"/>
                        </w:rPr>
                        <w:t>arallel</w:t>
                      </w:r>
                      <w:r>
                        <w:tab/>
                      </w:r>
                      <w:r>
                        <w:tab/>
                      </w:r>
                      <w:r w:rsidRPr="00090504">
                        <w:rPr>
                          <w:sz w:val="32"/>
                          <w:szCs w:val="32"/>
                        </w:rPr>
                        <w:t>perpendicular</w:t>
                      </w:r>
                    </w:p>
                    <w:p w14:paraId="38102480" w14:textId="5E551F42" w:rsidR="00090504" w:rsidRDefault="00090504">
                      <w:r>
                        <w:rPr>
                          <w:noProof/>
                        </w:rPr>
                        <w:drawing>
                          <wp:inline distT="0" distB="0" distL="0" distR="0" wp14:anchorId="029D223D" wp14:editId="613729EB">
                            <wp:extent cx="2419350" cy="970822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878" cy="981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D8D18" w14:textId="485A8831" w:rsidR="00090504" w:rsidRDefault="00090504"/>
                    <w:p w14:paraId="54279BA9" w14:textId="0E8B96C3" w:rsidR="00090504" w:rsidRDefault="00090504"/>
                    <w:p w14:paraId="1C236DB1" w14:textId="1633D148" w:rsidR="00090504" w:rsidRDefault="00090504"/>
                    <w:p w14:paraId="5CF0708D" w14:textId="0F1AB04F" w:rsidR="00090504" w:rsidRDefault="00090504"/>
                    <w:p w14:paraId="0DEA8D6F" w14:textId="7A40A0C8" w:rsidR="00090504" w:rsidRDefault="00090504"/>
                    <w:p w14:paraId="1C65011C" w14:textId="69E84ABD" w:rsidR="00090504" w:rsidRDefault="00090504"/>
                    <w:p w14:paraId="0F881E03" w14:textId="73F41B66" w:rsidR="00090504" w:rsidRDefault="00090504"/>
                    <w:p w14:paraId="76CC0EBD" w14:textId="0D5E5E14" w:rsidR="00090504" w:rsidRDefault="00090504"/>
                    <w:p w14:paraId="784BCAA7" w14:textId="77777777" w:rsidR="00090504" w:rsidRDefault="00090504"/>
                  </w:txbxContent>
                </v:textbox>
                <w10:wrap type="square"/>
              </v:shape>
            </w:pict>
          </mc:Fallback>
        </mc:AlternateContent>
      </w:r>
    </w:p>
    <w:p w14:paraId="5F2AD1E7" w14:textId="45D027F8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AE37051" w14:textId="22FE832C" w:rsidR="00BA4691" w:rsidRDefault="00BA4691" w:rsidP="004B6844">
      <w:pPr>
        <w:rPr>
          <w:noProof/>
        </w:rPr>
      </w:pPr>
    </w:p>
    <w:p w14:paraId="18FAED67" w14:textId="6D7247A8" w:rsidR="00090504" w:rsidRDefault="00090504" w:rsidP="004B6844">
      <w:pPr>
        <w:rPr>
          <w:noProof/>
        </w:rPr>
      </w:pPr>
    </w:p>
    <w:p w14:paraId="5433DD8F" w14:textId="64C79595" w:rsidR="00090504" w:rsidRDefault="00090504" w:rsidP="004B6844">
      <w:pPr>
        <w:rPr>
          <w:noProof/>
        </w:rPr>
      </w:pPr>
    </w:p>
    <w:p w14:paraId="57C25EC7" w14:textId="77777777" w:rsidR="00090504" w:rsidRDefault="00090504" w:rsidP="004B6844">
      <w:pPr>
        <w:rPr>
          <w:noProof/>
        </w:rPr>
      </w:pPr>
    </w:p>
    <w:p w14:paraId="46C3301C" w14:textId="065E7520" w:rsidR="00BA4691" w:rsidRDefault="00BA4691" w:rsidP="004B6844">
      <w:pPr>
        <w:rPr>
          <w:noProof/>
        </w:rPr>
      </w:pPr>
    </w:p>
    <w:p w14:paraId="04344B57" w14:textId="653B0991" w:rsidR="00BE2B17" w:rsidRDefault="00BE2B17" w:rsidP="004B6844">
      <w:pPr>
        <w:rPr>
          <w:noProof/>
        </w:rPr>
      </w:pPr>
    </w:p>
    <w:p w14:paraId="6D5DEDFF" w14:textId="47803B02" w:rsidR="00BA4691" w:rsidRDefault="00BA4691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02132F" w14:textId="4F1D71FC" w:rsidR="00BE2B17" w:rsidRDefault="00521B5D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7AABD6B" wp14:editId="45C90561">
            <wp:extent cx="3724275" cy="243510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6222" cy="25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B83D" w14:textId="08D4B45C" w:rsidR="00090504" w:rsidRDefault="00090504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317E9BD" w14:textId="276ED9F8" w:rsidR="00090504" w:rsidRDefault="00090504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2ACBE8E" w14:textId="0B0EEF50" w:rsidR="00090504" w:rsidRDefault="00521B5D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FBF083" wp14:editId="7A878454">
            <wp:extent cx="4148804" cy="174307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319" cy="17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802A" w14:textId="22E4BCA0" w:rsidR="00B43555" w:rsidRDefault="00B43555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251925" w14:textId="2A5A4C59" w:rsidR="00B43555" w:rsidRDefault="00B43555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2FC81F" wp14:editId="27679752">
            <wp:extent cx="3947701" cy="1476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2860" cy="14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2BA03" w14:textId="3B0B87CC" w:rsidR="00090504" w:rsidRDefault="00090504" w:rsidP="004B68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C0BFB4" w14:textId="3CCFD510" w:rsidR="00090504" w:rsidRDefault="00B43555" w:rsidP="00B435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your third task, I would like you to design your own ‘Piet Mondrian’ style drawing using parallel and perpendicular lines.</w:t>
      </w:r>
    </w:p>
    <w:p w14:paraId="0C2D938B" w14:textId="77777777" w:rsidR="00B43555" w:rsidRDefault="00B43555" w:rsidP="00B43555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0470B" w14:textId="77777777" w:rsidR="00300B40" w:rsidRDefault="00B43555" w:rsidP="00300B40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 w:rsidRPr="00D46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Remember to use your ruler to draw all the lines and you can use your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pencils from your pack to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Look at the </w:t>
      </w:r>
      <w:proofErr w:type="spellStart"/>
      <w:r w:rsidR="00300B40">
        <w:rPr>
          <w:rFonts w:ascii="Times New Roman" w:hAnsi="Times New Roman" w:cs="Times New Roman"/>
          <w:color w:val="000000"/>
          <w:sz w:val="28"/>
          <w:szCs w:val="28"/>
        </w:rPr>
        <w:t>colours</w:t>
      </w:r>
      <w:proofErr w:type="spellEnd"/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 Piet uses. He uses </w:t>
      </w:r>
      <w:r w:rsidR="00300B40" w:rsidRPr="004E2A79">
        <w:rPr>
          <w:rFonts w:ascii="Times New Roman" w:hAnsi="Times New Roman" w:cs="Times New Roman"/>
          <w:color w:val="FFC000"/>
          <w:sz w:val="28"/>
          <w:szCs w:val="28"/>
        </w:rPr>
        <w:t>yellow,</w:t>
      </w:r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40" w:rsidRPr="004E2A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blue</w:t>
      </w:r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, black and </w:t>
      </w:r>
      <w:r w:rsidR="00300B40" w:rsidRPr="004E2A79">
        <w:rPr>
          <w:rFonts w:ascii="Times New Roman" w:hAnsi="Times New Roman" w:cs="Times New Roman"/>
          <w:color w:val="FF0000"/>
          <w:sz w:val="28"/>
          <w:szCs w:val="28"/>
        </w:rPr>
        <w:t>red</w:t>
      </w:r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. Your drawings will also need to use these </w:t>
      </w:r>
      <w:proofErr w:type="spellStart"/>
      <w:r w:rsidR="00300B40">
        <w:rPr>
          <w:rFonts w:ascii="Times New Roman" w:hAnsi="Times New Roman" w:cs="Times New Roman"/>
          <w:color w:val="000000"/>
          <w:sz w:val="28"/>
          <w:szCs w:val="28"/>
        </w:rPr>
        <w:t>colours</w:t>
      </w:r>
      <w:proofErr w:type="spellEnd"/>
      <w:r w:rsidR="00300B40">
        <w:rPr>
          <w:rFonts w:ascii="Times New Roman" w:hAnsi="Times New Roman" w:cs="Times New Roman"/>
          <w:color w:val="000000"/>
          <w:sz w:val="28"/>
          <w:szCs w:val="28"/>
        </w:rPr>
        <w:t xml:space="preserve"> please </w:t>
      </w:r>
      <w:r w:rsidR="00300B40" w:rsidRPr="004E2A7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CEAAB2" w14:textId="6E772596" w:rsidR="00D46718" w:rsidRDefault="00D46718" w:rsidP="00B43555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33C52B" w14:textId="1D6DCA38" w:rsidR="00090504" w:rsidRDefault="00D46718" w:rsidP="00945B00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  <w:r w:rsidRPr="00D46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This task does not need to be completed until Thursday as I would really like you to take your time. I would like to create a new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display in our classroom of all your wonderful ‘Piet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Mondarian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’ style drawings. You can use your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book for this task or plain paper.</w:t>
      </w:r>
    </w:p>
    <w:p w14:paraId="2DBA4E25" w14:textId="192234B1" w:rsidR="00945B00" w:rsidRPr="00300B40" w:rsidRDefault="00945B00" w:rsidP="00300B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E706E13" w14:textId="4A535FED" w:rsidR="00945B00" w:rsidRDefault="00945B00" w:rsidP="00945B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have included some examples of Piet Mondrian’s artwork to help you.</w:t>
      </w:r>
      <w:r w:rsidR="00611F91">
        <w:rPr>
          <w:rFonts w:ascii="Times New Roman" w:hAnsi="Times New Roman" w:cs="Times New Roman"/>
          <w:color w:val="000000"/>
          <w:sz w:val="28"/>
          <w:szCs w:val="28"/>
        </w:rPr>
        <w:t xml:space="preserve"> You can also use some examples from the link to the Tate modern website that is on today’s </w:t>
      </w:r>
      <w:proofErr w:type="spellStart"/>
      <w:r w:rsidR="00611F91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="007D4CC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7AD1CDE1" w14:textId="77777777" w:rsidR="002522E3" w:rsidRPr="00945B00" w:rsidRDefault="002522E3" w:rsidP="00945B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AF4A6CB" w14:textId="4226938F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  <w:r>
        <w:rPr>
          <w:noProof/>
        </w:rPr>
        <w:drawing>
          <wp:inline distT="0" distB="0" distL="0" distR="0" wp14:anchorId="5CF7B767" wp14:editId="316409CD">
            <wp:extent cx="3886200" cy="4696313"/>
            <wp:effectExtent l="0" t="0" r="0" b="9525"/>
            <wp:docPr id="9" name="Picture 9" descr="Piet Mondrian. Trafalgar Square. 1939-43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t Mondrian. Trafalgar Square. 1939-43 | M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14" cy="47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6566" w14:textId="23C6D911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p w14:paraId="122F4287" w14:textId="6C6D1826" w:rsidR="00972629" w:rsidRDefault="00972629" w:rsidP="004B6844">
      <w:pPr>
        <w:rPr>
          <w:rFonts w:ascii="Letter-join 36" w:eastAsia="Times New Roman" w:hAnsi="Letter-join 36" w:cs="Times New Roman"/>
          <w:color w:val="000000"/>
        </w:rPr>
      </w:pPr>
      <w:r>
        <w:rPr>
          <w:noProof/>
        </w:rPr>
        <w:drawing>
          <wp:inline distT="0" distB="0" distL="0" distR="0" wp14:anchorId="08A54259" wp14:editId="48088510">
            <wp:extent cx="4582903" cy="6496050"/>
            <wp:effectExtent l="0" t="0" r="8255" b="0"/>
            <wp:docPr id="14" name="Picture 1" descr="Thinking of painting this with different (muted) colors | Mondr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ing of painting this with different (muted) colors | Mondria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72" cy="65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5D0C" w14:textId="0BFCBDE7" w:rsidR="00972629" w:rsidRDefault="00972629" w:rsidP="004B6844">
      <w:pPr>
        <w:rPr>
          <w:rFonts w:ascii="Letter-join 36" w:eastAsia="Times New Roman" w:hAnsi="Letter-join 36" w:cs="Times New Roman"/>
          <w:color w:val="000000"/>
        </w:rPr>
      </w:pPr>
    </w:p>
    <w:p w14:paraId="7A0E08C7" w14:textId="0773AD89" w:rsidR="00972629" w:rsidRDefault="00972629" w:rsidP="004B6844">
      <w:pPr>
        <w:rPr>
          <w:rFonts w:ascii="Letter-join 36" w:eastAsia="Times New Roman" w:hAnsi="Letter-join 36" w:cs="Times New Roman"/>
          <w:color w:val="000000"/>
        </w:rPr>
      </w:pPr>
    </w:p>
    <w:p w14:paraId="7BD52254" w14:textId="77777777" w:rsidR="00972629" w:rsidRDefault="00972629" w:rsidP="004B6844">
      <w:pPr>
        <w:rPr>
          <w:rFonts w:ascii="Letter-join 36" w:eastAsia="Times New Roman" w:hAnsi="Letter-join 36" w:cs="Times New Roman"/>
          <w:color w:val="000000"/>
        </w:rPr>
      </w:pPr>
    </w:p>
    <w:p w14:paraId="40ECD740" w14:textId="77777777" w:rsidR="00972629" w:rsidRDefault="00972629" w:rsidP="004B6844">
      <w:pPr>
        <w:rPr>
          <w:rFonts w:ascii="Letter-join 36" w:eastAsia="Times New Roman" w:hAnsi="Letter-join 36" w:cs="Times New Roman"/>
          <w:color w:val="000000"/>
        </w:rPr>
      </w:pPr>
    </w:p>
    <w:p w14:paraId="2C88FD5B" w14:textId="1E6C4F46" w:rsidR="006F5ED4" w:rsidRDefault="006F5ED4" w:rsidP="004B6844">
      <w:pPr>
        <w:rPr>
          <w:rFonts w:ascii="Letter-join 36" w:eastAsia="Times New Roman" w:hAnsi="Letter-join 36" w:cs="Times New Roman"/>
          <w:color w:val="000000"/>
        </w:rPr>
      </w:pPr>
    </w:p>
    <w:sectPr w:rsidR="006F5ED4" w:rsidSect="00521B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tter-join 36">
    <w:altName w:val="Calibri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44D7"/>
    <w:multiLevelType w:val="hybridMultilevel"/>
    <w:tmpl w:val="2A20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9E4"/>
    <w:multiLevelType w:val="hybridMultilevel"/>
    <w:tmpl w:val="FE081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365"/>
    <w:multiLevelType w:val="hybridMultilevel"/>
    <w:tmpl w:val="08AE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268"/>
    <w:multiLevelType w:val="hybridMultilevel"/>
    <w:tmpl w:val="4D2C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F1D"/>
    <w:multiLevelType w:val="hybridMultilevel"/>
    <w:tmpl w:val="FD7E6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44"/>
    <w:rsid w:val="00090504"/>
    <w:rsid w:val="00173D85"/>
    <w:rsid w:val="001C6FFA"/>
    <w:rsid w:val="00243160"/>
    <w:rsid w:val="002522E3"/>
    <w:rsid w:val="00286DAB"/>
    <w:rsid w:val="002F427D"/>
    <w:rsid w:val="00300B40"/>
    <w:rsid w:val="00300F62"/>
    <w:rsid w:val="004B6844"/>
    <w:rsid w:val="004E2A79"/>
    <w:rsid w:val="00521B5D"/>
    <w:rsid w:val="00536F65"/>
    <w:rsid w:val="0057365A"/>
    <w:rsid w:val="005C5FB6"/>
    <w:rsid w:val="00611F91"/>
    <w:rsid w:val="006920DA"/>
    <w:rsid w:val="006F5ED4"/>
    <w:rsid w:val="00705817"/>
    <w:rsid w:val="007647EA"/>
    <w:rsid w:val="007D4CC1"/>
    <w:rsid w:val="0083448A"/>
    <w:rsid w:val="00867299"/>
    <w:rsid w:val="00945B00"/>
    <w:rsid w:val="0095544A"/>
    <w:rsid w:val="00972629"/>
    <w:rsid w:val="00B43555"/>
    <w:rsid w:val="00B9393E"/>
    <w:rsid w:val="00BA4691"/>
    <w:rsid w:val="00BE2B17"/>
    <w:rsid w:val="00D46718"/>
    <w:rsid w:val="00EF4E57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8985"/>
  <w15:chartTrackingRefBased/>
  <w15:docId w15:val="{6193CE7F-9CF5-413D-AB3A-10EC0C4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8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544A"/>
    <w:pPr>
      <w:ind w:left="720"/>
      <w:contextualSpacing/>
    </w:pPr>
  </w:style>
  <w:style w:type="table" w:styleId="TableGrid">
    <w:name w:val="Table Grid"/>
    <w:basedOn w:val="TableNormal"/>
    <w:uiPriority w:val="39"/>
    <w:rsid w:val="00536F6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Cannings</cp:lastModifiedBy>
  <cp:revision>21</cp:revision>
  <dcterms:created xsi:type="dcterms:W3CDTF">2020-03-29T09:52:00Z</dcterms:created>
  <dcterms:modified xsi:type="dcterms:W3CDTF">2020-03-29T10:22:00Z</dcterms:modified>
</cp:coreProperties>
</file>