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5199" w14:textId="483E5B22" w:rsidR="00A210D6" w:rsidRPr="00A210D6" w:rsidRDefault="00A210D6" w:rsidP="00A210D6">
      <w:pPr>
        <w:spacing w:after="0"/>
        <w:rPr>
          <w:b/>
          <w:bCs/>
          <w:sz w:val="28"/>
          <w:szCs w:val="28"/>
          <w:u w:val="single"/>
        </w:rPr>
      </w:pPr>
      <w:r w:rsidRPr="00A210D6">
        <w:rPr>
          <w:b/>
          <w:bCs/>
          <w:sz w:val="28"/>
          <w:szCs w:val="28"/>
          <w:u w:val="single"/>
        </w:rPr>
        <w:t>Thursday 23</w:t>
      </w:r>
      <w:r w:rsidRPr="00A210D6">
        <w:rPr>
          <w:b/>
          <w:bCs/>
          <w:sz w:val="28"/>
          <w:szCs w:val="28"/>
          <w:u w:val="single"/>
          <w:vertAlign w:val="superscript"/>
        </w:rPr>
        <w:t>rd</w:t>
      </w:r>
      <w:r w:rsidRPr="00A210D6">
        <w:rPr>
          <w:b/>
          <w:bCs/>
          <w:sz w:val="28"/>
          <w:szCs w:val="28"/>
          <w:u w:val="single"/>
        </w:rPr>
        <w:t xml:space="preserve"> April 2020</w:t>
      </w:r>
    </w:p>
    <w:p w14:paraId="1B3B126E" w14:textId="06DA9D1C" w:rsidR="00A210D6" w:rsidRDefault="00A210D6" w:rsidP="00A210D6">
      <w:pPr>
        <w:spacing w:after="0"/>
        <w:rPr>
          <w:b/>
          <w:bCs/>
          <w:sz w:val="28"/>
          <w:szCs w:val="28"/>
          <w:u w:val="single"/>
        </w:rPr>
      </w:pPr>
      <w:r w:rsidRPr="00A210D6">
        <w:rPr>
          <w:b/>
          <w:bCs/>
          <w:sz w:val="28"/>
          <w:szCs w:val="28"/>
          <w:u w:val="single"/>
        </w:rPr>
        <w:t>LI: To identify key events in a text</w:t>
      </w:r>
    </w:p>
    <w:p w14:paraId="0BC9E955" w14:textId="5C091128" w:rsidR="00A210D6" w:rsidRDefault="00A210D6" w:rsidP="00A210D6">
      <w:pPr>
        <w:spacing w:after="0"/>
        <w:rPr>
          <w:b/>
          <w:bCs/>
          <w:sz w:val="28"/>
          <w:szCs w:val="28"/>
          <w:u w:val="single"/>
        </w:rPr>
      </w:pPr>
    </w:p>
    <w:p w14:paraId="62E41CF9" w14:textId="055E7858" w:rsidR="00A210D6" w:rsidRDefault="00A210D6" w:rsidP="00A210D6">
      <w:pPr>
        <w:spacing w:after="0"/>
        <w:rPr>
          <w:sz w:val="28"/>
          <w:szCs w:val="28"/>
        </w:rPr>
      </w:pPr>
      <w:r>
        <w:rPr>
          <w:sz w:val="28"/>
          <w:szCs w:val="28"/>
        </w:rPr>
        <w:t>Good Morning Mosi Class.</w:t>
      </w:r>
    </w:p>
    <w:p w14:paraId="143B766D" w14:textId="483AFEC0" w:rsidR="00A210D6" w:rsidRDefault="00A210D6" w:rsidP="00A210D6">
      <w:pPr>
        <w:spacing w:after="0"/>
        <w:rPr>
          <w:sz w:val="28"/>
          <w:szCs w:val="28"/>
        </w:rPr>
      </w:pPr>
    </w:p>
    <w:p w14:paraId="1A4BECB6" w14:textId="41431492" w:rsidR="00A210D6" w:rsidRDefault="00A210D6" w:rsidP="00A210D6">
      <w:pPr>
        <w:spacing w:after="0"/>
        <w:rPr>
          <w:sz w:val="28"/>
          <w:szCs w:val="28"/>
        </w:rPr>
      </w:pPr>
      <w:r>
        <w:rPr>
          <w:sz w:val="28"/>
          <w:szCs w:val="28"/>
        </w:rPr>
        <w:t xml:space="preserve">For your English lesson today, </w:t>
      </w:r>
      <w:bookmarkStart w:id="0" w:name="_GoBack"/>
      <w:bookmarkEnd w:id="0"/>
      <w:r>
        <w:rPr>
          <w:sz w:val="28"/>
          <w:szCs w:val="28"/>
        </w:rPr>
        <w:t>I would like you to begin by reading about Anne Frank, a young German girl in World War 2. Anne wrote a diary about her experiences in hiding during World War 2 which her father published after her death. The diary is world famous. To introduce you to Anne, you should begin by reading the PowerPoint ‘Anne Frank.’</w:t>
      </w:r>
    </w:p>
    <w:p w14:paraId="62E2C8A7" w14:textId="31389A0B" w:rsidR="00A210D6" w:rsidRDefault="00A210D6" w:rsidP="00A210D6">
      <w:pPr>
        <w:spacing w:after="0"/>
        <w:rPr>
          <w:sz w:val="28"/>
          <w:szCs w:val="28"/>
        </w:rPr>
      </w:pPr>
    </w:p>
    <w:p w14:paraId="637A56A2" w14:textId="2382EFAD" w:rsidR="00A210D6" w:rsidRDefault="00A210D6" w:rsidP="00A210D6">
      <w:pPr>
        <w:spacing w:after="0"/>
        <w:rPr>
          <w:sz w:val="28"/>
          <w:szCs w:val="28"/>
        </w:rPr>
      </w:pPr>
      <w:r>
        <w:rPr>
          <w:sz w:val="28"/>
          <w:szCs w:val="28"/>
        </w:rPr>
        <w:t xml:space="preserve">Once you have read the PowerPoint, your next task is to read the abridged version of her diary. </w:t>
      </w:r>
    </w:p>
    <w:p w14:paraId="71318AC6" w14:textId="14A5C059" w:rsidR="00A210D6" w:rsidRDefault="00A210D6" w:rsidP="00A210D6">
      <w:pPr>
        <w:spacing w:after="0"/>
        <w:rPr>
          <w:sz w:val="28"/>
          <w:szCs w:val="28"/>
        </w:rPr>
      </w:pPr>
    </w:p>
    <w:p w14:paraId="35D0D7E5" w14:textId="6DA5334F" w:rsidR="00A210D6" w:rsidRDefault="00A210D6" w:rsidP="00A210D6">
      <w:pPr>
        <w:spacing w:after="0"/>
        <w:rPr>
          <w:sz w:val="28"/>
          <w:szCs w:val="28"/>
        </w:rPr>
      </w:pPr>
      <w:r>
        <w:rPr>
          <w:sz w:val="28"/>
          <w:szCs w:val="28"/>
        </w:rPr>
        <w:t>Finally, using the dates within the diary, can you pick out the key events of Anne’s life in this time and create a timeline? You could use drawings or written text to help you.</w:t>
      </w:r>
    </w:p>
    <w:p w14:paraId="6268DEDE" w14:textId="40929BF8" w:rsidR="00A210D6" w:rsidRDefault="00A210D6" w:rsidP="00A210D6">
      <w:pPr>
        <w:spacing w:after="0"/>
        <w:rPr>
          <w:sz w:val="28"/>
          <w:szCs w:val="28"/>
        </w:rPr>
      </w:pPr>
    </w:p>
    <w:p w14:paraId="3602C57D" w14:textId="00406D59" w:rsidR="00A210D6" w:rsidRPr="00A210D6" w:rsidRDefault="00A210D6" w:rsidP="00A210D6">
      <w:pPr>
        <w:spacing w:after="0"/>
        <w:rPr>
          <w:b/>
          <w:bCs/>
          <w:sz w:val="28"/>
          <w:szCs w:val="28"/>
          <w:u w:val="single"/>
        </w:rPr>
      </w:pPr>
      <w:r w:rsidRPr="00A210D6">
        <w:rPr>
          <w:b/>
          <w:bCs/>
          <w:sz w:val="28"/>
          <w:szCs w:val="28"/>
          <w:u w:val="single"/>
        </w:rPr>
        <w:t xml:space="preserve">Year 4 &amp; </w:t>
      </w:r>
      <w:r>
        <w:rPr>
          <w:b/>
          <w:bCs/>
          <w:sz w:val="28"/>
          <w:szCs w:val="28"/>
          <w:u w:val="single"/>
        </w:rPr>
        <w:t>Year 5/6 p</w:t>
      </w:r>
      <w:r w:rsidRPr="00A210D6">
        <w:rPr>
          <w:b/>
          <w:bCs/>
          <w:sz w:val="28"/>
          <w:szCs w:val="28"/>
          <w:u w:val="single"/>
        </w:rPr>
        <w:t>upils with additional support</w:t>
      </w:r>
      <w:r>
        <w:rPr>
          <w:b/>
          <w:bCs/>
          <w:sz w:val="28"/>
          <w:szCs w:val="28"/>
          <w:u w:val="single"/>
        </w:rPr>
        <w:t xml:space="preserve"> in lessons</w:t>
      </w:r>
      <w:r w:rsidRPr="00A210D6">
        <w:rPr>
          <w:b/>
          <w:bCs/>
          <w:sz w:val="28"/>
          <w:szCs w:val="28"/>
          <w:u w:val="single"/>
        </w:rPr>
        <w:t>:</w:t>
      </w:r>
    </w:p>
    <w:p w14:paraId="53764299" w14:textId="693CC5A6" w:rsidR="00A210D6" w:rsidRPr="00A210D6" w:rsidRDefault="00A210D6" w:rsidP="00A210D6">
      <w:pPr>
        <w:spacing w:after="0"/>
        <w:rPr>
          <w:sz w:val="28"/>
          <w:szCs w:val="28"/>
        </w:rPr>
      </w:pPr>
      <w:r>
        <w:rPr>
          <w:sz w:val="28"/>
          <w:szCs w:val="28"/>
        </w:rPr>
        <w:t>Use the additional resource ‘Timeline of Anne Frank’s life’. These events are already in the correct order. Can you use the information in them to create your own timeline with your own drawings? You should give each event a label. Make sure you include the dates on your timeline.</w:t>
      </w:r>
    </w:p>
    <w:sectPr w:rsidR="00A210D6" w:rsidRPr="00A21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EAA"/>
    <w:multiLevelType w:val="hybridMultilevel"/>
    <w:tmpl w:val="A93287DE"/>
    <w:lvl w:ilvl="0" w:tplc="F1F62B8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711C5"/>
    <w:multiLevelType w:val="hybridMultilevel"/>
    <w:tmpl w:val="7C24F0BC"/>
    <w:lvl w:ilvl="0" w:tplc="9CA03234">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D6"/>
    <w:rsid w:val="00A2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509F"/>
  <w15:chartTrackingRefBased/>
  <w15:docId w15:val="{C16A89CA-FDFB-4577-9573-BAD3F769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1</cp:revision>
  <dcterms:created xsi:type="dcterms:W3CDTF">2020-04-20T16:17:00Z</dcterms:created>
  <dcterms:modified xsi:type="dcterms:W3CDTF">2020-04-20T16:28:00Z</dcterms:modified>
</cp:coreProperties>
</file>